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DC" w:rsidRDefault="00B700DC" w:rsidP="00660A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A47">
        <w:rPr>
          <w:rFonts w:ascii="Times New Roman" w:hAnsi="Times New Roman" w:cs="Times New Roman"/>
          <w:b/>
          <w:sz w:val="24"/>
          <w:szCs w:val="24"/>
        </w:rPr>
        <w:t>Спецификация стартовой комплексной проверочной работы 2 класс</w:t>
      </w:r>
    </w:p>
    <w:p w:rsidR="0031109F" w:rsidRPr="00660A47" w:rsidRDefault="0031109F" w:rsidP="00660A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983" w:rsidRDefault="00BB4742" w:rsidP="00BB47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742">
        <w:rPr>
          <w:rFonts w:ascii="Times New Roman" w:eastAsia="Times New Roman" w:hAnsi="Times New Roman" w:cs="Times New Roman"/>
          <w:sz w:val="24"/>
          <w:szCs w:val="24"/>
        </w:rPr>
        <w:t xml:space="preserve">Стартовая проверочная комплексная работа </w:t>
      </w:r>
      <w:proofErr w:type="gramStart"/>
      <w:r w:rsidRPr="00BB4742">
        <w:rPr>
          <w:rFonts w:ascii="Times New Roman" w:eastAsia="Times New Roman" w:hAnsi="Times New Roman" w:cs="Times New Roman"/>
          <w:sz w:val="24"/>
          <w:szCs w:val="24"/>
        </w:rPr>
        <w:t>проводится  с</w:t>
      </w:r>
      <w:proofErr w:type="gramEnd"/>
      <w:r w:rsidRPr="00BB4742">
        <w:rPr>
          <w:rFonts w:ascii="Times New Roman" w:eastAsia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Pr="00BB4742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BB4742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Материалы стартовой проверочной комплексной работы разработаны н</w:t>
      </w:r>
      <w:r>
        <w:rPr>
          <w:rFonts w:ascii="Times New Roman" w:eastAsia="Times New Roman" w:hAnsi="Times New Roman" w:cs="Times New Roman"/>
          <w:sz w:val="24"/>
          <w:szCs w:val="24"/>
        </w:rPr>
        <w:t>а основе комплекта изданий для 2</w:t>
      </w:r>
      <w:r w:rsidRPr="00BB4742">
        <w:rPr>
          <w:rFonts w:ascii="Times New Roman" w:eastAsia="Times New Roman" w:hAnsi="Times New Roman" w:cs="Times New Roman"/>
          <w:sz w:val="24"/>
          <w:szCs w:val="24"/>
        </w:rPr>
        <w:t xml:space="preserve"> класса серии </w:t>
      </w:r>
    </w:p>
    <w:p w:rsidR="00BB4742" w:rsidRPr="00BB4742" w:rsidRDefault="00536983" w:rsidP="00BB47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Диагностика успешного обучения» комплекс</w:t>
      </w:r>
      <w:r w:rsidR="00BB4742">
        <w:rPr>
          <w:rFonts w:ascii="Times New Roman" w:eastAsia="Times New Roman" w:hAnsi="Times New Roman" w:cs="Times New Roman"/>
          <w:sz w:val="24"/>
          <w:szCs w:val="24"/>
        </w:rPr>
        <w:t>ные диагностические работы для 2</w:t>
      </w:r>
      <w:r w:rsidR="005E03DC">
        <w:rPr>
          <w:rFonts w:ascii="Times New Roman" w:eastAsia="Times New Roman" w:hAnsi="Times New Roman" w:cs="Times New Roman"/>
          <w:sz w:val="24"/>
          <w:szCs w:val="24"/>
        </w:rPr>
        <w:t xml:space="preserve"> клас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са: метод.</w:t>
      </w:r>
      <w:r w:rsidR="005E03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пособие для учителя /В.В. Богданова, </w:t>
      </w:r>
      <w:proofErr w:type="spellStart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Н.А.Разагатова</w:t>
      </w:r>
      <w:proofErr w:type="spellEnd"/>
      <w:r w:rsidR="005E03DC">
        <w:rPr>
          <w:rFonts w:ascii="Times New Roman" w:eastAsia="Times New Roman" w:hAnsi="Times New Roman" w:cs="Times New Roman"/>
          <w:sz w:val="24"/>
          <w:szCs w:val="24"/>
        </w:rPr>
        <w:t>, О.Б. Ушакова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– Самара: Издательство Ольги </w:t>
      </w:r>
      <w:proofErr w:type="gramStart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Кузнецовой ,</w:t>
      </w:r>
      <w:proofErr w:type="gramEnd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2014.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 желанию. 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Предметные области «Математика», «Русский язык», «Окружающий мир»  включают по 4 задания базового уровня   и по 1 заданию повышенного уровня сложности.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Реализация сквозной программы «Чтение. Работа с текстом» проверялась 3 заданиями базового уровня  и 1 заданием повышенного уровня сложности. 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фиксиров</w:t>
      </w:r>
      <w:r w:rsidR="00536983">
        <w:rPr>
          <w:rFonts w:ascii="Times New Roman" w:hAnsi="Times New Roman" w:cs="Times New Roman"/>
          <w:sz w:val="24"/>
          <w:szCs w:val="24"/>
        </w:rPr>
        <w:t>алась в соотве</w:t>
      </w:r>
      <w:r w:rsidR="00AD1F74">
        <w:rPr>
          <w:rFonts w:ascii="Times New Roman" w:hAnsi="Times New Roman" w:cs="Times New Roman"/>
          <w:sz w:val="24"/>
          <w:szCs w:val="24"/>
        </w:rPr>
        <w:t>тствии со следующими критериями: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Особое внимание уделялось  экспертизе умения учащихся работать с  незнакомым текстом.  Выбор текста обусловлен доступностью для младших школьников и интересным для них содержанием. Проводится проверка у учащихся темпа чтения про себя.</w:t>
      </w:r>
    </w:p>
    <w:p w:rsidR="00B700DC" w:rsidRPr="00660A47" w:rsidRDefault="00B700DC" w:rsidP="00660A47">
      <w:pPr>
        <w:pStyle w:val="c0"/>
        <w:spacing w:before="0" w:beforeAutospacing="0" w:after="0" w:afterAutospacing="0"/>
        <w:ind w:firstLine="709"/>
        <w:jc w:val="both"/>
      </w:pPr>
      <w:r w:rsidRPr="00660A47">
        <w:t>Критерии и оценка темпа чтения про себя, согласно кодификатору, распределяются следующим образом: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4 балла – темп чтения составляет более 45слов в минуту;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3 балла – темп чтения составляет от 36 до 45 слов в минуту;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2 балла – темп чтения составляет от 26 до 35 слов в минуту;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1 балл – темп чтения составляет от 16 до 25 слов в минуту;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0 баллов – темп чтения ниже 15 слов в минуту.</w:t>
      </w:r>
    </w:p>
    <w:p w:rsidR="00B700DC" w:rsidRPr="00660A47" w:rsidRDefault="00B700DC" w:rsidP="00660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Разработанный инструментарий итоговой диагностики позволяет выявить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познавательных и регулятивных УУД:</w:t>
      </w:r>
    </w:p>
    <w:p w:rsidR="00B700DC" w:rsidRPr="00660A47" w:rsidRDefault="00B700DC" w:rsidP="00660A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принятие учебной задачи, контроль, коррекция;</w:t>
      </w:r>
    </w:p>
    <w:p w:rsidR="00B700DC" w:rsidRPr="00660A47" w:rsidRDefault="00B700DC" w:rsidP="00660A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определение последовательности промежуточных целей, составление плана и последовательности действий;</w:t>
      </w:r>
    </w:p>
    <w:p w:rsidR="00B700DC" w:rsidRPr="00660A47" w:rsidRDefault="00B700DC" w:rsidP="00660A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поиск и выделение необходимой информации;</w:t>
      </w:r>
    </w:p>
    <w:p w:rsidR="00B700DC" w:rsidRPr="00660A47" w:rsidRDefault="00B700DC" w:rsidP="00660A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осознанное и произвольное построение речевого высказывания в письменной форме;</w:t>
      </w:r>
    </w:p>
    <w:p w:rsidR="00B700DC" w:rsidRPr="00660A47" w:rsidRDefault="00B700DC" w:rsidP="00660A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структуирование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знаний;</w:t>
      </w:r>
    </w:p>
    <w:p w:rsidR="00B700DC" w:rsidRPr="00660A47" w:rsidRDefault="00B700DC" w:rsidP="00660A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выбор оснований для сравнения, классификации;</w:t>
      </w:r>
    </w:p>
    <w:p w:rsidR="00B700DC" w:rsidRPr="00BB4742" w:rsidRDefault="00B700DC" w:rsidP="00BB47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построение логической цепи рассуждений и др.</w:t>
      </w:r>
    </w:p>
    <w:p w:rsidR="00B700DC" w:rsidRPr="00660A47" w:rsidRDefault="00B700DC" w:rsidP="005E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lastRenderedPageBreak/>
        <w:t>Уровень сложности заданий соответствует возра</w:t>
      </w:r>
      <w:r w:rsidR="00673C03" w:rsidRPr="00660A47">
        <w:rPr>
          <w:rFonts w:ascii="Times New Roman" w:hAnsi="Times New Roman" w:cs="Times New Roman"/>
          <w:sz w:val="24"/>
          <w:szCs w:val="24"/>
        </w:rPr>
        <w:t>стным особенностям учащихся вт</w:t>
      </w:r>
      <w:r w:rsidRPr="00660A47">
        <w:rPr>
          <w:rFonts w:ascii="Times New Roman" w:hAnsi="Times New Roman" w:cs="Times New Roman"/>
          <w:sz w:val="24"/>
          <w:szCs w:val="24"/>
        </w:rPr>
        <w:t>о</w:t>
      </w:r>
      <w:r w:rsidR="00673C03" w:rsidRPr="00660A47">
        <w:rPr>
          <w:rFonts w:ascii="Times New Roman" w:hAnsi="Times New Roman" w:cs="Times New Roman"/>
          <w:sz w:val="24"/>
          <w:szCs w:val="24"/>
        </w:rPr>
        <w:t>ро</w:t>
      </w:r>
      <w:r w:rsidRPr="00660A47">
        <w:rPr>
          <w:rFonts w:ascii="Times New Roman" w:hAnsi="Times New Roman" w:cs="Times New Roman"/>
          <w:sz w:val="24"/>
          <w:szCs w:val="24"/>
        </w:rPr>
        <w:t>го класса.</w:t>
      </w:r>
    </w:p>
    <w:p w:rsidR="00193316" w:rsidRPr="00660A47" w:rsidRDefault="00193316" w:rsidP="005E03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193316" w:rsidRPr="004B308D" w:rsidRDefault="00660A47" w:rsidP="004B30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</w:t>
      </w:r>
      <w:r w:rsidR="00193316" w:rsidRPr="004B308D">
        <w:rPr>
          <w:rFonts w:ascii="Times New Roman" w:hAnsi="Times New Roman" w:cs="Times New Roman"/>
          <w:sz w:val="24"/>
          <w:szCs w:val="24"/>
        </w:rPr>
        <w:t>т 0-15 баллов – уровень ниже базового;</w:t>
      </w:r>
    </w:p>
    <w:p w:rsidR="00193316" w:rsidRPr="004B308D" w:rsidRDefault="00660A47" w:rsidP="004B308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</w:t>
      </w:r>
      <w:r w:rsidR="00193316" w:rsidRPr="004B308D">
        <w:rPr>
          <w:rFonts w:ascii="Times New Roman" w:hAnsi="Times New Roman" w:cs="Times New Roman"/>
          <w:sz w:val="24"/>
          <w:szCs w:val="24"/>
        </w:rPr>
        <w:t>т 16-31 баллов – базовый уровень.</w:t>
      </w:r>
    </w:p>
    <w:p w:rsidR="00193316" w:rsidRPr="00660A47" w:rsidRDefault="00193316" w:rsidP="00660A4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 и баллов за задания повышенного уровня:</w:t>
      </w:r>
    </w:p>
    <w:p w:rsidR="00193316" w:rsidRPr="00660A47" w:rsidRDefault="00193316" w:rsidP="004B30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0-30 баллов – не достиг повышенного уровня;</w:t>
      </w:r>
    </w:p>
    <w:p w:rsidR="00193316" w:rsidRPr="00660A47" w:rsidRDefault="00193316" w:rsidP="004B308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31-49 баллов – повышенный уровень.</w:t>
      </w:r>
    </w:p>
    <w:p w:rsidR="00193316" w:rsidRPr="00660A47" w:rsidRDefault="00193316" w:rsidP="00660A4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определённых заданий базового и повышенного уровня, указанных в кодификаторе тем.</w:t>
      </w:r>
    </w:p>
    <w:p w:rsidR="00193316" w:rsidRPr="00660A47" w:rsidRDefault="00193316" w:rsidP="00660A4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193316" w:rsidRPr="00660A47" w:rsidRDefault="00193316" w:rsidP="004B308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от 0-3 - низкий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193316" w:rsidRPr="004B308D" w:rsidRDefault="00193316" w:rsidP="004B308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от 4-5 средний уровень;</w:t>
      </w:r>
    </w:p>
    <w:p w:rsidR="00193316" w:rsidRPr="004B308D" w:rsidRDefault="00193316" w:rsidP="004B308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от 6-7– высокий уровень.</w:t>
      </w:r>
    </w:p>
    <w:p w:rsidR="00193316" w:rsidRPr="00660A47" w:rsidRDefault="00193316" w:rsidP="00660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            Познавательные УУД:</w:t>
      </w:r>
    </w:p>
    <w:p w:rsidR="00193316" w:rsidRPr="00660A47" w:rsidRDefault="00673C03" w:rsidP="004B30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0-25</w:t>
      </w:r>
      <w:r w:rsidR="00193316" w:rsidRPr="00660A47">
        <w:rPr>
          <w:rFonts w:ascii="Times New Roman" w:hAnsi="Times New Roman" w:cs="Times New Roman"/>
          <w:sz w:val="24"/>
          <w:szCs w:val="24"/>
        </w:rPr>
        <w:t xml:space="preserve">- низкий уровень </w:t>
      </w:r>
      <w:proofErr w:type="spellStart"/>
      <w:r w:rsidR="00193316"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193316" w:rsidRPr="00660A47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193316" w:rsidRPr="00660A47" w:rsidRDefault="00673C03" w:rsidP="004B30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26-31</w:t>
      </w:r>
      <w:r w:rsidR="00193316" w:rsidRPr="00660A47">
        <w:rPr>
          <w:rFonts w:ascii="Times New Roman" w:hAnsi="Times New Roman" w:cs="Times New Roman"/>
          <w:sz w:val="24"/>
          <w:szCs w:val="24"/>
        </w:rPr>
        <w:t xml:space="preserve"> - средний уровень;</w:t>
      </w:r>
    </w:p>
    <w:p w:rsidR="00193316" w:rsidRPr="00660A47" w:rsidRDefault="00673C03" w:rsidP="004B30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32-39</w:t>
      </w:r>
      <w:r w:rsidR="00193316" w:rsidRPr="00660A47">
        <w:rPr>
          <w:rFonts w:ascii="Times New Roman" w:hAnsi="Times New Roman" w:cs="Times New Roman"/>
          <w:sz w:val="24"/>
          <w:szCs w:val="24"/>
        </w:rPr>
        <w:t xml:space="preserve"> - высокий уровень.</w:t>
      </w:r>
    </w:p>
    <w:p w:rsidR="00193316" w:rsidRPr="00660A47" w:rsidRDefault="00193316" w:rsidP="00BB4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Полученные данные в баллах заносятся в таблицу «Результаты </w:t>
      </w:r>
      <w:r w:rsidR="00673C03" w:rsidRPr="00660A47">
        <w:rPr>
          <w:rFonts w:ascii="Times New Roman" w:hAnsi="Times New Roman" w:cs="Times New Roman"/>
          <w:sz w:val="24"/>
          <w:szCs w:val="24"/>
        </w:rPr>
        <w:t>входной комплексной диагностической работы втор</w:t>
      </w:r>
      <w:r w:rsidRPr="00660A47">
        <w:rPr>
          <w:rFonts w:ascii="Times New Roman" w:hAnsi="Times New Roman" w:cs="Times New Roman"/>
          <w:sz w:val="24"/>
          <w:szCs w:val="24"/>
        </w:rPr>
        <w:t>оклассника (в баллах)». Данные по ученикам сводятся в одну таблицу, производится анализ по классу, затем – по школе.</w:t>
      </w:r>
    </w:p>
    <w:p w:rsidR="00193316" w:rsidRPr="00660A47" w:rsidRDefault="00193316" w:rsidP="00BB4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660A47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660A47">
        <w:rPr>
          <w:rFonts w:ascii="Times New Roman" w:hAnsi="Times New Roman" w:cs="Times New Roman"/>
          <w:sz w:val="24"/>
          <w:szCs w:val="24"/>
        </w:rPr>
        <w:t xml:space="preserve"> </w:t>
      </w:r>
      <w:r w:rsidRPr="00660A47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660A47">
        <w:rPr>
          <w:rFonts w:ascii="Times New Roman" w:hAnsi="Times New Roman" w:cs="Times New Roman"/>
          <w:sz w:val="24"/>
          <w:szCs w:val="24"/>
        </w:rPr>
        <w:t>.</w:t>
      </w:r>
    </w:p>
    <w:p w:rsidR="00193316" w:rsidRPr="00660A47" w:rsidRDefault="00193316" w:rsidP="00660A4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09F" w:rsidRDefault="0031109F" w:rsidP="00BB47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5E84" w:rsidRDefault="00775E84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C03" w:rsidRDefault="00673C03" w:rsidP="003548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A47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итоговой комплексной проверочной работы 2 класс</w:t>
      </w:r>
    </w:p>
    <w:p w:rsidR="0031109F" w:rsidRPr="00660A47" w:rsidRDefault="0031109F" w:rsidP="003548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983" w:rsidRDefault="00673C03" w:rsidP="00BB47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Итоговая 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проверочная комплексная работа </w:t>
      </w:r>
      <w:proofErr w:type="gramStart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проводится  с</w:t>
      </w:r>
      <w:proofErr w:type="gramEnd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Материалы </w:t>
      </w:r>
      <w:r w:rsidR="00BB4742">
        <w:rPr>
          <w:rFonts w:ascii="Times New Roman" w:eastAsia="Times New Roman" w:hAnsi="Times New Roman" w:cs="Times New Roman"/>
          <w:sz w:val="24"/>
          <w:szCs w:val="24"/>
        </w:rPr>
        <w:t xml:space="preserve">итоговой 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проверочной комплексной работы разработаны н</w:t>
      </w:r>
      <w:r w:rsidR="00BB4742">
        <w:rPr>
          <w:rFonts w:ascii="Times New Roman" w:eastAsia="Times New Roman" w:hAnsi="Times New Roman" w:cs="Times New Roman"/>
          <w:sz w:val="24"/>
          <w:szCs w:val="24"/>
        </w:rPr>
        <w:t>а основе комплекта изданий для 2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класса серии </w:t>
      </w:r>
    </w:p>
    <w:p w:rsidR="00BB4742" w:rsidRPr="00BB4742" w:rsidRDefault="00536983" w:rsidP="00BB47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Диагностика успешного обучения» комплекс</w:t>
      </w:r>
      <w:r w:rsidR="00BB4742">
        <w:rPr>
          <w:rFonts w:ascii="Times New Roman" w:eastAsia="Times New Roman" w:hAnsi="Times New Roman" w:cs="Times New Roman"/>
          <w:sz w:val="24"/>
          <w:szCs w:val="24"/>
        </w:rPr>
        <w:t>ные диагностические работы для 2</w:t>
      </w:r>
      <w:r w:rsidR="005E03DC">
        <w:rPr>
          <w:rFonts w:ascii="Times New Roman" w:eastAsia="Times New Roman" w:hAnsi="Times New Roman" w:cs="Times New Roman"/>
          <w:sz w:val="24"/>
          <w:szCs w:val="24"/>
        </w:rPr>
        <w:t xml:space="preserve"> клас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са: метод.</w:t>
      </w:r>
      <w:r w:rsidR="005E03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пособие для учителя /В.В. Богданова, </w:t>
      </w:r>
      <w:proofErr w:type="spellStart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Н.А.Разагатова</w:t>
      </w:r>
      <w:proofErr w:type="spellEnd"/>
      <w:r w:rsidR="005E03DC">
        <w:rPr>
          <w:rFonts w:ascii="Times New Roman" w:eastAsia="Times New Roman" w:hAnsi="Times New Roman" w:cs="Times New Roman"/>
          <w:sz w:val="24"/>
          <w:szCs w:val="24"/>
        </w:rPr>
        <w:t>, О.Б. Ушакова</w:t>
      </w:r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– Самара: Издательство Ольги </w:t>
      </w:r>
      <w:proofErr w:type="gramStart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>Кузнецовой ,</w:t>
      </w:r>
      <w:proofErr w:type="gramEnd"/>
      <w:r w:rsidR="00BB4742" w:rsidRPr="00BB4742">
        <w:rPr>
          <w:rFonts w:ascii="Times New Roman" w:eastAsia="Times New Roman" w:hAnsi="Times New Roman" w:cs="Times New Roman"/>
          <w:sz w:val="24"/>
          <w:szCs w:val="24"/>
        </w:rPr>
        <w:t xml:space="preserve"> 2014.</w:t>
      </w:r>
    </w:p>
    <w:p w:rsidR="00673C03" w:rsidRPr="00660A47" w:rsidRDefault="00673C03" w:rsidP="00660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673C03" w:rsidRPr="00660A47" w:rsidRDefault="00673C03" w:rsidP="00660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 желанию. </w:t>
      </w:r>
    </w:p>
    <w:p w:rsidR="00673C03" w:rsidRPr="00660A47" w:rsidRDefault="00673C03" w:rsidP="00660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Предметные области «Математика», «Русский язык», «Окружающий мир»  включают по 4 задания базового уровня   и по 1 заданию повышенного уровня сложности.</w:t>
      </w:r>
    </w:p>
    <w:p w:rsidR="00673C03" w:rsidRPr="00660A47" w:rsidRDefault="00673C03" w:rsidP="00660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 Реализация сквозной программы «Чтение. Работа с текстом» проверялась 3 заданиями базового уровня  и 1 заданием повышенного уровня сложности. </w:t>
      </w:r>
    </w:p>
    <w:p w:rsidR="00673C03" w:rsidRPr="00660A47" w:rsidRDefault="00673C03" w:rsidP="00660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фиксировалась в соответствии с</w:t>
      </w:r>
      <w:r w:rsidR="00536983">
        <w:rPr>
          <w:rFonts w:ascii="Times New Roman" w:hAnsi="Times New Roman" w:cs="Times New Roman"/>
          <w:sz w:val="24"/>
          <w:szCs w:val="24"/>
        </w:rPr>
        <w:t>о следующими критериями</w:t>
      </w:r>
      <w:r w:rsidRPr="00660A47">
        <w:rPr>
          <w:rFonts w:ascii="Times New Roman" w:hAnsi="Times New Roman" w:cs="Times New Roman"/>
          <w:sz w:val="24"/>
          <w:szCs w:val="24"/>
        </w:rPr>
        <w:t>:</w:t>
      </w:r>
    </w:p>
    <w:p w:rsidR="00673C03" w:rsidRPr="00660A47" w:rsidRDefault="00673C03" w:rsidP="00660A4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673C03" w:rsidRPr="00660A47" w:rsidRDefault="00673C03" w:rsidP="00660A4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673C03" w:rsidRPr="00660A47" w:rsidRDefault="00673C03" w:rsidP="00660A4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912003" w:rsidRPr="00660A47" w:rsidRDefault="00673C03" w:rsidP="005E03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Особое внимание уделялось  экспертизе умения учащихся работать с  незнакомым текстом.  Выбор текста обусловлен доступностью для младших школьников и интересным для них содержанием.</w:t>
      </w:r>
    </w:p>
    <w:p w:rsidR="00673C03" w:rsidRPr="00660A47" w:rsidRDefault="00673C03" w:rsidP="00660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ab/>
        <w:t>Также проводится мониторинговое исследование темпа чтения учащихся про себя.</w:t>
      </w:r>
    </w:p>
    <w:p w:rsidR="00673C03" w:rsidRPr="00660A47" w:rsidRDefault="00673C03" w:rsidP="00660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Критерии и оценка темпа чтения про себя:</w:t>
      </w:r>
    </w:p>
    <w:p w:rsidR="00673C03" w:rsidRPr="00660A47" w:rsidRDefault="00673C03" w:rsidP="00311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4 балла – темп чтения составляет более 55 слов в минуту;</w:t>
      </w:r>
    </w:p>
    <w:p w:rsidR="00673C03" w:rsidRPr="00660A47" w:rsidRDefault="00673C03" w:rsidP="00311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3 балла – темп чтения составляет от 46 до 55 слов в минуту;</w:t>
      </w:r>
    </w:p>
    <w:p w:rsidR="00673C03" w:rsidRPr="00660A47" w:rsidRDefault="00673C03" w:rsidP="00311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2 балла – темп чтения составляет от 36 до 45 слов в минуту;</w:t>
      </w:r>
    </w:p>
    <w:p w:rsidR="00673C03" w:rsidRPr="00660A47" w:rsidRDefault="00673C03" w:rsidP="00311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1 балл – темп чтения составляет от 26 до 35 слов в минуту;</w:t>
      </w:r>
    </w:p>
    <w:p w:rsidR="00673C03" w:rsidRPr="00660A47" w:rsidRDefault="00673C03" w:rsidP="00311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0 баллов – темп чтения ниже 25 слов в минуту.</w:t>
      </w:r>
    </w:p>
    <w:p w:rsidR="00673C03" w:rsidRPr="00660A47" w:rsidRDefault="00673C03" w:rsidP="005E0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Разработанный инструментарий итоговой диагностики позволяет выявить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познавательных и регулятивных универсальных учебных действий: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принятие учебной задачи, контроль, коррекция;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определение последовательности промежуточных целей, составление плана и  последовательности действий;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поиск и выделение необходимой информации;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осознанное и произвольное построение речевого высказывания в письменной форме;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структурирование знаний;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выбор оснований  для сравнения, классификации;</w:t>
      </w:r>
    </w:p>
    <w:p w:rsidR="00673C03" w:rsidRPr="004B308D" w:rsidRDefault="00673C03" w:rsidP="004B308D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построение логической цепи рассуждений и др.</w:t>
      </w:r>
    </w:p>
    <w:p w:rsidR="00673C03" w:rsidRPr="00660A47" w:rsidRDefault="005E03DC" w:rsidP="00660A4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673C03" w:rsidRPr="00660A47">
        <w:rPr>
          <w:rFonts w:ascii="Times New Roman" w:hAnsi="Times New Roman" w:cs="Times New Roman"/>
          <w:sz w:val="24"/>
          <w:szCs w:val="24"/>
        </w:rPr>
        <w:t>Уровень сложности заданий соответствует возрастным особенностям учащихся второго класса.</w:t>
      </w:r>
    </w:p>
    <w:p w:rsidR="00673C03" w:rsidRPr="00660A47" w:rsidRDefault="005E03DC" w:rsidP="003548A5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3C03" w:rsidRPr="00660A47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="00673C03"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673C03" w:rsidRPr="00660A47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673C03" w:rsidRPr="004B308D" w:rsidRDefault="004B308D" w:rsidP="004B308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</w:t>
      </w:r>
      <w:r w:rsidR="00673C03" w:rsidRPr="004B308D">
        <w:rPr>
          <w:rFonts w:ascii="Times New Roman" w:hAnsi="Times New Roman" w:cs="Times New Roman"/>
          <w:sz w:val="24"/>
          <w:szCs w:val="24"/>
        </w:rPr>
        <w:t xml:space="preserve">т </w:t>
      </w:r>
      <w:r w:rsidR="00660A47" w:rsidRPr="004B308D">
        <w:rPr>
          <w:rFonts w:ascii="Times New Roman" w:hAnsi="Times New Roman" w:cs="Times New Roman"/>
          <w:sz w:val="24"/>
          <w:szCs w:val="24"/>
        </w:rPr>
        <w:t>0-20</w:t>
      </w:r>
      <w:r w:rsidR="00673C03" w:rsidRPr="004B308D">
        <w:rPr>
          <w:rFonts w:ascii="Times New Roman" w:hAnsi="Times New Roman" w:cs="Times New Roman"/>
          <w:sz w:val="24"/>
          <w:szCs w:val="24"/>
        </w:rPr>
        <w:t xml:space="preserve"> баллов – уровень ниже базового;</w:t>
      </w:r>
    </w:p>
    <w:p w:rsidR="00673C03" w:rsidRPr="004B308D" w:rsidRDefault="004B308D" w:rsidP="004B308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>о</w:t>
      </w:r>
      <w:r w:rsidR="00673C03" w:rsidRPr="004B308D">
        <w:rPr>
          <w:rFonts w:ascii="Times New Roman" w:hAnsi="Times New Roman" w:cs="Times New Roman"/>
          <w:sz w:val="24"/>
          <w:szCs w:val="24"/>
        </w:rPr>
        <w:t xml:space="preserve">т </w:t>
      </w:r>
      <w:r w:rsidR="00660A47" w:rsidRPr="004B308D">
        <w:rPr>
          <w:rFonts w:ascii="Times New Roman" w:hAnsi="Times New Roman" w:cs="Times New Roman"/>
          <w:sz w:val="24"/>
          <w:szCs w:val="24"/>
        </w:rPr>
        <w:t>21-40</w:t>
      </w:r>
      <w:r w:rsidR="00673C03" w:rsidRPr="004B308D">
        <w:rPr>
          <w:rFonts w:ascii="Times New Roman" w:hAnsi="Times New Roman" w:cs="Times New Roman"/>
          <w:sz w:val="24"/>
          <w:szCs w:val="24"/>
        </w:rPr>
        <w:t xml:space="preserve"> баллов – базовый уровень.</w:t>
      </w:r>
    </w:p>
    <w:p w:rsidR="00673C03" w:rsidRPr="00660A47" w:rsidRDefault="00673C03" w:rsidP="005E03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 и баллов за задания повышенного уровня:</w:t>
      </w:r>
    </w:p>
    <w:p w:rsidR="00673C03" w:rsidRPr="00660A47" w:rsidRDefault="00673C03" w:rsidP="004B308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0-3</w:t>
      </w:r>
      <w:r w:rsidR="00660A47" w:rsidRPr="00660A47">
        <w:rPr>
          <w:rFonts w:ascii="Times New Roman" w:hAnsi="Times New Roman" w:cs="Times New Roman"/>
          <w:sz w:val="24"/>
          <w:szCs w:val="24"/>
        </w:rPr>
        <w:t>5</w:t>
      </w:r>
      <w:r w:rsidRPr="00660A47">
        <w:rPr>
          <w:rFonts w:ascii="Times New Roman" w:hAnsi="Times New Roman" w:cs="Times New Roman"/>
          <w:sz w:val="24"/>
          <w:szCs w:val="24"/>
        </w:rPr>
        <w:t xml:space="preserve"> баллов – не достиг повышенного уровня;</w:t>
      </w:r>
    </w:p>
    <w:p w:rsidR="00673C03" w:rsidRPr="00660A47" w:rsidRDefault="00673C03" w:rsidP="004B308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от </w:t>
      </w:r>
      <w:r w:rsidR="00660A47" w:rsidRPr="00660A47">
        <w:rPr>
          <w:rFonts w:ascii="Times New Roman" w:hAnsi="Times New Roman" w:cs="Times New Roman"/>
          <w:sz w:val="24"/>
          <w:szCs w:val="24"/>
        </w:rPr>
        <w:t>36-58</w:t>
      </w:r>
      <w:r w:rsidRPr="00660A47">
        <w:rPr>
          <w:rFonts w:ascii="Times New Roman" w:hAnsi="Times New Roman" w:cs="Times New Roman"/>
          <w:sz w:val="24"/>
          <w:szCs w:val="24"/>
        </w:rPr>
        <w:t xml:space="preserve"> баллов – повышенный уровень.</w:t>
      </w:r>
    </w:p>
    <w:p w:rsidR="00673C03" w:rsidRPr="00660A47" w:rsidRDefault="00673C03" w:rsidP="005E03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определённых заданий базового и повышенного уровня, указанных в кодификаторе тем.</w:t>
      </w:r>
    </w:p>
    <w:p w:rsidR="00673C03" w:rsidRPr="00660A47" w:rsidRDefault="005E03DC" w:rsidP="005E03DC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3C03" w:rsidRPr="00660A47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673C03" w:rsidRPr="00660A47" w:rsidRDefault="00673C03" w:rsidP="00BB474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от </w:t>
      </w:r>
      <w:r w:rsidR="00660A47" w:rsidRPr="00660A47">
        <w:rPr>
          <w:rFonts w:ascii="Times New Roman" w:hAnsi="Times New Roman" w:cs="Times New Roman"/>
          <w:sz w:val="24"/>
          <w:szCs w:val="24"/>
        </w:rPr>
        <w:t>0-6</w:t>
      </w:r>
      <w:r w:rsidRPr="00660A47">
        <w:rPr>
          <w:rFonts w:ascii="Times New Roman" w:hAnsi="Times New Roman" w:cs="Times New Roman"/>
          <w:sz w:val="24"/>
          <w:szCs w:val="24"/>
        </w:rPr>
        <w:t xml:space="preserve"> - низкий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673C03" w:rsidRPr="004B308D" w:rsidRDefault="00673C03" w:rsidP="004B308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 xml:space="preserve">от </w:t>
      </w:r>
      <w:r w:rsidR="00660A47" w:rsidRPr="004B308D">
        <w:rPr>
          <w:rFonts w:ascii="Times New Roman" w:hAnsi="Times New Roman" w:cs="Times New Roman"/>
          <w:sz w:val="24"/>
          <w:szCs w:val="24"/>
        </w:rPr>
        <w:t>7-8</w:t>
      </w:r>
      <w:r w:rsidRPr="004B308D">
        <w:rPr>
          <w:rFonts w:ascii="Times New Roman" w:hAnsi="Times New Roman" w:cs="Times New Roman"/>
          <w:sz w:val="24"/>
          <w:szCs w:val="24"/>
        </w:rPr>
        <w:t xml:space="preserve"> средний уровень;</w:t>
      </w:r>
    </w:p>
    <w:p w:rsidR="00673C03" w:rsidRPr="004B308D" w:rsidRDefault="00673C03" w:rsidP="004B308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08D">
        <w:rPr>
          <w:rFonts w:ascii="Times New Roman" w:hAnsi="Times New Roman" w:cs="Times New Roman"/>
          <w:sz w:val="24"/>
          <w:szCs w:val="24"/>
        </w:rPr>
        <w:t xml:space="preserve">от </w:t>
      </w:r>
      <w:r w:rsidR="00660A47" w:rsidRPr="004B308D">
        <w:rPr>
          <w:rFonts w:ascii="Times New Roman" w:hAnsi="Times New Roman" w:cs="Times New Roman"/>
          <w:sz w:val="24"/>
          <w:szCs w:val="24"/>
        </w:rPr>
        <w:t>9-10</w:t>
      </w:r>
      <w:r w:rsidRPr="004B308D">
        <w:rPr>
          <w:rFonts w:ascii="Times New Roman" w:hAnsi="Times New Roman" w:cs="Times New Roman"/>
          <w:sz w:val="24"/>
          <w:szCs w:val="24"/>
        </w:rPr>
        <w:t>– высокий уровень.</w:t>
      </w:r>
    </w:p>
    <w:p w:rsidR="00673C03" w:rsidRPr="00660A47" w:rsidRDefault="00673C03" w:rsidP="00660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            Познавательные УУД:</w:t>
      </w:r>
    </w:p>
    <w:p w:rsidR="00673C03" w:rsidRPr="00660A47" w:rsidRDefault="00673C03" w:rsidP="004B308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0-</w:t>
      </w:r>
      <w:r w:rsidR="00660A47" w:rsidRPr="00660A47">
        <w:rPr>
          <w:rFonts w:ascii="Times New Roman" w:hAnsi="Times New Roman" w:cs="Times New Roman"/>
          <w:sz w:val="24"/>
          <w:szCs w:val="24"/>
        </w:rPr>
        <w:t>30</w:t>
      </w:r>
      <w:r w:rsidRPr="00660A47">
        <w:rPr>
          <w:rFonts w:ascii="Times New Roman" w:hAnsi="Times New Roman" w:cs="Times New Roman"/>
          <w:sz w:val="24"/>
          <w:szCs w:val="24"/>
        </w:rPr>
        <w:t xml:space="preserve">- низкий уровень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673C03" w:rsidRPr="00660A47" w:rsidRDefault="00673C03" w:rsidP="004B308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от 31</w:t>
      </w:r>
      <w:r w:rsidR="00660A47" w:rsidRPr="00660A47">
        <w:rPr>
          <w:rFonts w:ascii="Times New Roman" w:hAnsi="Times New Roman" w:cs="Times New Roman"/>
          <w:sz w:val="24"/>
          <w:szCs w:val="24"/>
        </w:rPr>
        <w:t>-38</w:t>
      </w:r>
      <w:r w:rsidRPr="00660A47">
        <w:rPr>
          <w:rFonts w:ascii="Times New Roman" w:hAnsi="Times New Roman" w:cs="Times New Roman"/>
          <w:sz w:val="24"/>
          <w:szCs w:val="24"/>
        </w:rPr>
        <w:t xml:space="preserve"> - средний уровень;</w:t>
      </w:r>
    </w:p>
    <w:p w:rsidR="00673C03" w:rsidRPr="00660A47" w:rsidRDefault="00673C03" w:rsidP="004B308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от </w:t>
      </w:r>
      <w:r w:rsidR="00660A47" w:rsidRPr="00660A47">
        <w:rPr>
          <w:rFonts w:ascii="Times New Roman" w:hAnsi="Times New Roman" w:cs="Times New Roman"/>
          <w:sz w:val="24"/>
          <w:szCs w:val="24"/>
        </w:rPr>
        <w:t>39-46</w:t>
      </w:r>
      <w:r w:rsidRPr="00660A47">
        <w:rPr>
          <w:rFonts w:ascii="Times New Roman" w:hAnsi="Times New Roman" w:cs="Times New Roman"/>
          <w:sz w:val="24"/>
          <w:szCs w:val="24"/>
        </w:rPr>
        <w:t xml:space="preserve"> - высокий уровень.</w:t>
      </w:r>
    </w:p>
    <w:p w:rsidR="00673C03" w:rsidRPr="00660A47" w:rsidRDefault="005E03DC" w:rsidP="00660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73C03" w:rsidRPr="00660A47">
        <w:rPr>
          <w:rFonts w:ascii="Times New Roman" w:hAnsi="Times New Roman" w:cs="Times New Roman"/>
          <w:sz w:val="24"/>
          <w:szCs w:val="24"/>
        </w:rPr>
        <w:t xml:space="preserve">Полученные данные в баллах заносятся в таблицу «Результаты итоговой </w:t>
      </w:r>
      <w:r w:rsidR="00660A47" w:rsidRPr="00660A47">
        <w:rPr>
          <w:rFonts w:ascii="Times New Roman" w:hAnsi="Times New Roman" w:cs="Times New Roman"/>
          <w:sz w:val="24"/>
          <w:szCs w:val="24"/>
        </w:rPr>
        <w:t xml:space="preserve">комплексной диагностической работы второклассника (в баллах)». </w:t>
      </w:r>
      <w:r w:rsidR="00673C03" w:rsidRPr="00660A47">
        <w:rPr>
          <w:rFonts w:ascii="Times New Roman" w:hAnsi="Times New Roman" w:cs="Times New Roman"/>
          <w:sz w:val="24"/>
          <w:szCs w:val="24"/>
        </w:rPr>
        <w:t>Данные по ученикам сводятся в одну таблицу, производится анализ по классу, затем – по школе.</w:t>
      </w:r>
      <w:r w:rsidR="005369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D0625" w:rsidRPr="00B80175" w:rsidRDefault="00CD0625" w:rsidP="00CD0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По результатам стартовой и итоговой проверочных работ отслеживается динамика продвижения каждого учащегося, в том числе учащихся с ОВЗ.</w:t>
      </w:r>
    </w:p>
    <w:bookmarkEnd w:id="0"/>
    <w:p w:rsidR="00673C03" w:rsidRPr="00660A47" w:rsidRDefault="005E03DC" w:rsidP="00CD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3C03" w:rsidRPr="00660A47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="00673C03" w:rsidRPr="00660A47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673C03" w:rsidRPr="00660A47">
        <w:rPr>
          <w:rFonts w:ascii="Times New Roman" w:hAnsi="Times New Roman" w:cs="Times New Roman"/>
          <w:sz w:val="24"/>
          <w:szCs w:val="24"/>
        </w:rPr>
        <w:t xml:space="preserve"> </w:t>
      </w:r>
      <w:r w:rsidR="00673C03" w:rsidRPr="00660A47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673C03" w:rsidRPr="00660A47">
        <w:rPr>
          <w:rFonts w:ascii="Times New Roman" w:hAnsi="Times New Roman" w:cs="Times New Roman"/>
          <w:sz w:val="24"/>
          <w:szCs w:val="24"/>
        </w:rPr>
        <w:t>.</w:t>
      </w:r>
    </w:p>
    <w:p w:rsidR="00673C03" w:rsidRPr="00660A47" w:rsidRDefault="00673C03" w:rsidP="00660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3C03" w:rsidRPr="00660A47" w:rsidSect="002F75F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984"/>
    <w:multiLevelType w:val="hybridMultilevel"/>
    <w:tmpl w:val="D6C61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B3890"/>
    <w:multiLevelType w:val="hybridMultilevel"/>
    <w:tmpl w:val="7C74E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2148"/>
    <w:multiLevelType w:val="hybridMultilevel"/>
    <w:tmpl w:val="16D09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970A6"/>
    <w:multiLevelType w:val="hybridMultilevel"/>
    <w:tmpl w:val="AA307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5DAE"/>
    <w:multiLevelType w:val="hybridMultilevel"/>
    <w:tmpl w:val="0A1AD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66182"/>
    <w:multiLevelType w:val="hybridMultilevel"/>
    <w:tmpl w:val="0290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32E3E"/>
    <w:multiLevelType w:val="hybridMultilevel"/>
    <w:tmpl w:val="72C8F9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362132"/>
    <w:multiLevelType w:val="hybridMultilevel"/>
    <w:tmpl w:val="62BC3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E6340"/>
    <w:multiLevelType w:val="hybridMultilevel"/>
    <w:tmpl w:val="CC0C8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76AFE"/>
    <w:multiLevelType w:val="hybridMultilevel"/>
    <w:tmpl w:val="B4EA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E7DBA"/>
    <w:multiLevelType w:val="hybridMultilevel"/>
    <w:tmpl w:val="4C5C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71A55"/>
    <w:multiLevelType w:val="hybridMultilevel"/>
    <w:tmpl w:val="AFE2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11054"/>
    <w:multiLevelType w:val="hybridMultilevel"/>
    <w:tmpl w:val="388A6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13196"/>
    <w:multiLevelType w:val="hybridMultilevel"/>
    <w:tmpl w:val="E92004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92206AF"/>
    <w:multiLevelType w:val="hybridMultilevel"/>
    <w:tmpl w:val="19D66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1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6"/>
  </w:num>
  <w:num w:numId="10">
    <w:abstractNumId w:val="13"/>
  </w:num>
  <w:num w:numId="11">
    <w:abstractNumId w:val="2"/>
  </w:num>
  <w:num w:numId="12">
    <w:abstractNumId w:val="1"/>
  </w:num>
  <w:num w:numId="13">
    <w:abstractNumId w:val="12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00DC"/>
    <w:rsid w:val="00193316"/>
    <w:rsid w:val="002F75FE"/>
    <w:rsid w:val="00300645"/>
    <w:rsid w:val="0031109F"/>
    <w:rsid w:val="003548A5"/>
    <w:rsid w:val="004B308D"/>
    <w:rsid w:val="00536983"/>
    <w:rsid w:val="005B25B2"/>
    <w:rsid w:val="005E03DC"/>
    <w:rsid w:val="00660A47"/>
    <w:rsid w:val="00673C03"/>
    <w:rsid w:val="00775E84"/>
    <w:rsid w:val="00912003"/>
    <w:rsid w:val="00AD1F74"/>
    <w:rsid w:val="00B700DC"/>
    <w:rsid w:val="00BB4742"/>
    <w:rsid w:val="00CD0625"/>
    <w:rsid w:val="00F7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98A13"/>
  <w15:docId w15:val="{EE532DA4-F337-43FC-9EBB-6FC9F973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70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70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Пользователь</cp:lastModifiedBy>
  <cp:revision>11</cp:revision>
  <dcterms:created xsi:type="dcterms:W3CDTF">2016-02-06T22:11:00Z</dcterms:created>
  <dcterms:modified xsi:type="dcterms:W3CDTF">2020-12-01T08:00:00Z</dcterms:modified>
</cp:coreProperties>
</file>